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E2B3" w14:textId="78E1B733"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315884" wp14:editId="03A7D6AA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Пресс-служба Саха(Якутия)стата</w:t>
      </w:r>
    </w:p>
    <w:p w14:paraId="313F9E7B" w14:textId="6FAB818B"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>Телефон: +7 (4112) 42-4</w:t>
      </w:r>
      <w:r w:rsidR="008255B1">
        <w:rPr>
          <w:rFonts w:ascii="Arial" w:hAnsi="Arial" w:cs="Arial"/>
          <w:color w:val="282A2E"/>
          <w:sz w:val="20"/>
          <w:szCs w:val="20"/>
        </w:rPr>
        <w:t>5</w:t>
      </w:r>
      <w:r w:rsidRPr="00F857F2">
        <w:rPr>
          <w:rFonts w:ascii="Arial" w:hAnsi="Arial" w:cs="Arial"/>
          <w:color w:val="282A2E"/>
          <w:sz w:val="20"/>
          <w:szCs w:val="20"/>
        </w:rPr>
        <w:t>-</w:t>
      </w:r>
      <w:r w:rsidR="008255B1">
        <w:rPr>
          <w:rFonts w:ascii="Arial" w:hAnsi="Arial" w:cs="Arial"/>
          <w:color w:val="282A2E"/>
          <w:sz w:val="20"/>
          <w:szCs w:val="20"/>
        </w:rPr>
        <w:t>18</w:t>
      </w:r>
    </w:p>
    <w:p w14:paraId="0053EDA3" w14:textId="3F64D7E9"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</w:p>
    <w:p w14:paraId="7EC10994" w14:textId="77777777"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14:paraId="14616EBB" w14:textId="77777777"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14:paraId="2B08CF87" w14:textId="58E2EB15"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 xml:space="preserve">Информационное сообщение для СМИ </w:t>
      </w:r>
    </w:p>
    <w:p w14:paraId="75E1E30E" w14:textId="6AFBA081" w:rsidR="00FC3F8D" w:rsidRPr="00CA40D9" w:rsidRDefault="006B006D" w:rsidP="00CA40D9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>
        <w:rPr>
          <w:rFonts w:ascii="Arial" w:hAnsi="Arial" w:cs="Arial"/>
          <w:b/>
          <w:bCs/>
          <w:color w:val="282A2E"/>
          <w:sz w:val="26"/>
          <w:szCs w:val="26"/>
        </w:rPr>
        <w:t>27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</w:t>
      </w:r>
      <w:r w:rsidR="00831A1C">
        <w:rPr>
          <w:rFonts w:ascii="Arial" w:hAnsi="Arial" w:cs="Arial"/>
          <w:b/>
          <w:bCs/>
          <w:color w:val="282A2E"/>
          <w:sz w:val="26"/>
          <w:szCs w:val="26"/>
        </w:rPr>
        <w:t>апреля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2024, Якутск</w:t>
      </w:r>
    </w:p>
    <w:p w14:paraId="4AF9A2A8" w14:textId="0203E337" w:rsidR="00B177FF" w:rsidRDefault="0050773E" w:rsidP="00CA40D9">
      <w:pPr>
        <w:pStyle w:val="a3"/>
        <w:spacing w:line="276" w:lineRule="auto"/>
        <w:rPr>
          <w:rFonts w:ascii="Arial" w:hAnsi="Arial" w:cs="Arial"/>
          <w:b/>
          <w:bCs/>
          <w:color w:val="363194"/>
          <w:sz w:val="32"/>
          <w:szCs w:val="32"/>
        </w:rPr>
      </w:pPr>
      <w:r>
        <w:rPr>
          <w:rFonts w:ascii="Arial" w:hAnsi="Arial" w:cs="Arial"/>
          <w:b/>
          <w:bCs/>
          <w:color w:val="363194"/>
          <w:sz w:val="32"/>
          <w:szCs w:val="32"/>
        </w:rPr>
        <w:t>К</w:t>
      </w:r>
      <w:r w:rsidR="00183842">
        <w:rPr>
          <w:rFonts w:ascii="Arial" w:hAnsi="Arial" w:cs="Arial"/>
          <w:b/>
          <w:bCs/>
          <w:color w:val="363194"/>
          <w:sz w:val="32"/>
          <w:szCs w:val="32"/>
        </w:rPr>
        <w:t>О</w:t>
      </w:r>
      <w:r>
        <w:rPr>
          <w:rFonts w:ascii="Arial" w:hAnsi="Arial" w:cs="Arial"/>
          <w:b/>
          <w:bCs/>
          <w:color w:val="363194"/>
          <w:sz w:val="32"/>
          <w:szCs w:val="32"/>
        </w:rPr>
        <w:t xml:space="preserve"> ДНЮ ТРУДА: ГДЕ РАБОТАЮТ ЯКУТЯНЕ</w:t>
      </w:r>
    </w:p>
    <w:p w14:paraId="0911A0F6" w14:textId="77777777" w:rsidR="0092204B" w:rsidRDefault="0092204B" w:rsidP="001768EB">
      <w:pPr>
        <w:pStyle w:val="a3"/>
        <w:jc w:val="both"/>
        <w:rPr>
          <w:rFonts w:ascii="Arial" w:hAnsi="Arial" w:cs="Arial"/>
          <w:color w:val="282A2E"/>
        </w:rPr>
      </w:pPr>
    </w:p>
    <w:p w14:paraId="78B23D4B" w14:textId="093DABC3" w:rsidR="00CC7058" w:rsidRDefault="00B72839" w:rsidP="004D6AAD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По итогам</w:t>
      </w:r>
      <w:r w:rsidR="00CC7058">
        <w:rPr>
          <w:rFonts w:ascii="Arial" w:hAnsi="Arial" w:cs="Arial"/>
          <w:color w:val="282A2E"/>
        </w:rPr>
        <w:t xml:space="preserve"> выборочн</w:t>
      </w:r>
      <w:r w:rsidR="000D2E49">
        <w:rPr>
          <w:rFonts w:ascii="Arial" w:hAnsi="Arial" w:cs="Arial"/>
          <w:color w:val="282A2E"/>
        </w:rPr>
        <w:t>о</w:t>
      </w:r>
      <w:r>
        <w:rPr>
          <w:rFonts w:ascii="Arial" w:hAnsi="Arial" w:cs="Arial"/>
          <w:color w:val="282A2E"/>
        </w:rPr>
        <w:t>го</w:t>
      </w:r>
      <w:r w:rsidR="00CC7058">
        <w:rPr>
          <w:rFonts w:ascii="Arial" w:hAnsi="Arial" w:cs="Arial"/>
          <w:color w:val="282A2E"/>
        </w:rPr>
        <w:t xml:space="preserve"> обследовани</w:t>
      </w:r>
      <w:r>
        <w:rPr>
          <w:rFonts w:ascii="Arial" w:hAnsi="Arial" w:cs="Arial"/>
          <w:color w:val="282A2E"/>
        </w:rPr>
        <w:t>я</w:t>
      </w:r>
      <w:bookmarkStart w:id="0" w:name="_GoBack"/>
      <w:bookmarkEnd w:id="0"/>
      <w:r w:rsidR="00CC7058">
        <w:rPr>
          <w:rFonts w:ascii="Arial" w:hAnsi="Arial" w:cs="Arial"/>
          <w:color w:val="282A2E"/>
        </w:rPr>
        <w:t xml:space="preserve"> рабочей силы, общая численность занятых по РС(Я)</w:t>
      </w:r>
      <w:r w:rsidR="00593252">
        <w:rPr>
          <w:rFonts w:ascii="Arial" w:hAnsi="Arial" w:cs="Arial"/>
          <w:color w:val="282A2E"/>
        </w:rPr>
        <w:t xml:space="preserve">  </w:t>
      </w:r>
      <w:r w:rsidR="004D6AAD">
        <w:rPr>
          <w:rFonts w:ascii="Arial" w:hAnsi="Arial" w:cs="Arial"/>
          <w:color w:val="282A2E"/>
        </w:rPr>
        <w:t xml:space="preserve">                </w:t>
      </w:r>
      <w:r w:rsidR="00CC7058">
        <w:rPr>
          <w:rFonts w:ascii="Arial" w:hAnsi="Arial" w:cs="Arial"/>
          <w:color w:val="282A2E"/>
        </w:rPr>
        <w:t>с декабря 2023 года по февраль 2024 года составляла 486,7 тыс. человек. Сюда входят лица в возрасте от 15 лет и старше, которые выполняли работу по найму</w:t>
      </w:r>
      <w:r w:rsidR="00B90ED6">
        <w:rPr>
          <w:rFonts w:ascii="Arial" w:hAnsi="Arial" w:cs="Arial"/>
          <w:color w:val="282A2E"/>
        </w:rPr>
        <w:t>,</w:t>
      </w:r>
      <w:r w:rsidR="00CC7058">
        <w:rPr>
          <w:rFonts w:ascii="Arial" w:hAnsi="Arial" w:cs="Arial"/>
          <w:color w:val="282A2E"/>
        </w:rPr>
        <w:t xml:space="preserve"> </w:t>
      </w:r>
      <w:r w:rsidR="00B90ED6">
        <w:rPr>
          <w:rFonts w:ascii="Arial" w:hAnsi="Arial" w:cs="Arial"/>
          <w:color w:val="282A2E"/>
        </w:rPr>
        <w:t>включая работающих</w:t>
      </w:r>
      <w:r w:rsidR="00CC7058">
        <w:rPr>
          <w:rFonts w:ascii="Arial" w:hAnsi="Arial" w:cs="Arial"/>
          <w:color w:val="282A2E"/>
        </w:rPr>
        <w:t xml:space="preserve"> неполны</w:t>
      </w:r>
      <w:r w:rsidR="00B90ED6">
        <w:rPr>
          <w:rFonts w:ascii="Arial" w:hAnsi="Arial" w:cs="Arial"/>
          <w:color w:val="282A2E"/>
        </w:rPr>
        <w:t>й</w:t>
      </w:r>
      <w:r w:rsidR="00CC7058">
        <w:rPr>
          <w:rFonts w:ascii="Arial" w:hAnsi="Arial" w:cs="Arial"/>
          <w:color w:val="282A2E"/>
        </w:rPr>
        <w:t xml:space="preserve"> рабочи</w:t>
      </w:r>
      <w:r w:rsidR="00B90ED6">
        <w:rPr>
          <w:rFonts w:ascii="Arial" w:hAnsi="Arial" w:cs="Arial"/>
          <w:color w:val="282A2E"/>
        </w:rPr>
        <w:t>й</w:t>
      </w:r>
      <w:r w:rsidR="00CC7058">
        <w:rPr>
          <w:rFonts w:ascii="Arial" w:hAnsi="Arial" w:cs="Arial"/>
          <w:color w:val="282A2E"/>
        </w:rPr>
        <w:t xml:space="preserve"> д</w:t>
      </w:r>
      <w:r w:rsidR="00B90ED6">
        <w:rPr>
          <w:rFonts w:ascii="Arial" w:hAnsi="Arial" w:cs="Arial"/>
          <w:color w:val="282A2E"/>
        </w:rPr>
        <w:t>ень</w:t>
      </w:r>
      <w:r w:rsidR="00CC7058">
        <w:rPr>
          <w:rFonts w:ascii="Arial" w:hAnsi="Arial" w:cs="Arial"/>
          <w:color w:val="282A2E"/>
        </w:rPr>
        <w:t>.</w:t>
      </w:r>
    </w:p>
    <w:p w14:paraId="04DC3A93" w14:textId="0200ED69" w:rsidR="000B3666" w:rsidRDefault="00C77ABE" w:rsidP="004D4188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По данным</w:t>
      </w:r>
      <w:r w:rsidR="000307D1">
        <w:rPr>
          <w:rFonts w:ascii="Arial" w:hAnsi="Arial" w:cs="Arial"/>
          <w:color w:val="282A2E"/>
        </w:rPr>
        <w:t xml:space="preserve"> Саха(якутия)стата</w:t>
      </w:r>
      <w:r>
        <w:rPr>
          <w:rFonts w:ascii="Arial" w:hAnsi="Arial" w:cs="Arial"/>
          <w:color w:val="282A2E"/>
        </w:rPr>
        <w:t xml:space="preserve">, </w:t>
      </w:r>
      <w:r w:rsidR="00E93160">
        <w:rPr>
          <w:rFonts w:ascii="Arial" w:hAnsi="Arial" w:cs="Arial"/>
          <w:color w:val="282A2E"/>
        </w:rPr>
        <w:t>среднесписочная численность работников предприятий (с учетом субъектов малого предпринимательства – юридических лиц) в Якутии за</w:t>
      </w:r>
      <w:r w:rsidR="000E5458">
        <w:rPr>
          <w:rFonts w:ascii="Arial" w:hAnsi="Arial" w:cs="Arial"/>
          <w:color w:val="282A2E"/>
        </w:rPr>
        <w:t xml:space="preserve"> январь -</w:t>
      </w:r>
      <w:r w:rsidR="00E93160">
        <w:rPr>
          <w:rFonts w:ascii="Arial" w:hAnsi="Arial" w:cs="Arial"/>
          <w:color w:val="282A2E"/>
        </w:rPr>
        <w:t xml:space="preserve"> </w:t>
      </w:r>
      <w:r w:rsidR="009901AA">
        <w:rPr>
          <w:rFonts w:ascii="Arial" w:hAnsi="Arial" w:cs="Arial"/>
          <w:color w:val="282A2E"/>
        </w:rPr>
        <w:t>февраль</w:t>
      </w:r>
      <w:r w:rsidR="00E93160">
        <w:rPr>
          <w:rFonts w:ascii="Arial" w:hAnsi="Arial" w:cs="Arial"/>
          <w:color w:val="282A2E"/>
        </w:rPr>
        <w:t xml:space="preserve"> 2024 года составила 35</w:t>
      </w:r>
      <w:r w:rsidR="009901AA">
        <w:rPr>
          <w:rFonts w:ascii="Arial" w:hAnsi="Arial" w:cs="Arial"/>
          <w:color w:val="282A2E"/>
        </w:rPr>
        <w:t>8</w:t>
      </w:r>
      <w:r w:rsidR="007204BA">
        <w:rPr>
          <w:rFonts w:ascii="Arial" w:hAnsi="Arial" w:cs="Arial"/>
          <w:color w:val="282A2E"/>
        </w:rPr>
        <w:t>,</w:t>
      </w:r>
      <w:r w:rsidR="009901AA">
        <w:rPr>
          <w:rFonts w:ascii="Arial" w:hAnsi="Arial" w:cs="Arial"/>
          <w:color w:val="282A2E"/>
        </w:rPr>
        <w:t>7</w:t>
      </w:r>
      <w:r w:rsidR="00FF38BA">
        <w:rPr>
          <w:rFonts w:ascii="Arial" w:hAnsi="Arial" w:cs="Arial"/>
          <w:color w:val="282A2E"/>
        </w:rPr>
        <w:t xml:space="preserve"> </w:t>
      </w:r>
      <w:r w:rsidR="007204BA">
        <w:rPr>
          <w:rFonts w:ascii="Arial" w:hAnsi="Arial" w:cs="Arial"/>
          <w:color w:val="282A2E"/>
        </w:rPr>
        <w:t xml:space="preserve">тыс. </w:t>
      </w:r>
      <w:r w:rsidR="00E93160">
        <w:rPr>
          <w:rFonts w:ascii="Arial" w:hAnsi="Arial" w:cs="Arial"/>
          <w:color w:val="282A2E"/>
        </w:rPr>
        <w:t>человек.</w:t>
      </w:r>
      <w:r w:rsidR="004D4188">
        <w:rPr>
          <w:rFonts w:ascii="Arial" w:hAnsi="Arial" w:cs="Arial"/>
          <w:color w:val="282A2E"/>
        </w:rPr>
        <w:t xml:space="preserve"> </w:t>
      </w:r>
      <w:r w:rsidR="00436F42">
        <w:rPr>
          <w:rFonts w:ascii="Arial" w:hAnsi="Arial" w:cs="Arial"/>
          <w:color w:val="282A2E"/>
        </w:rPr>
        <w:t xml:space="preserve">Среднесписочная численность учитывает </w:t>
      </w:r>
      <w:r w:rsidR="004D4188">
        <w:rPr>
          <w:rFonts w:ascii="Arial" w:hAnsi="Arial" w:cs="Arial"/>
          <w:color w:val="282A2E"/>
        </w:rPr>
        <w:t>только те</w:t>
      </w:r>
      <w:r w:rsidR="00436F42">
        <w:rPr>
          <w:rFonts w:ascii="Arial" w:hAnsi="Arial" w:cs="Arial"/>
          <w:color w:val="282A2E"/>
        </w:rPr>
        <w:t>х работников</w:t>
      </w:r>
      <w:r w:rsidR="004D4188">
        <w:rPr>
          <w:rFonts w:ascii="Arial" w:hAnsi="Arial" w:cs="Arial"/>
          <w:color w:val="282A2E"/>
        </w:rPr>
        <w:t>, кто оформлен по трудовым договорам</w:t>
      </w:r>
      <w:r w:rsidR="00436F42">
        <w:rPr>
          <w:rFonts w:ascii="Arial" w:hAnsi="Arial" w:cs="Arial"/>
          <w:color w:val="282A2E"/>
        </w:rPr>
        <w:t xml:space="preserve"> за рассматриваемый период.</w:t>
      </w:r>
    </w:p>
    <w:p w14:paraId="5534EF8A" w14:textId="09B30D4C" w:rsidR="00436F42" w:rsidRDefault="00655595" w:rsidP="004D4188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Наибольшее число якутян работает в сфере образования – 60</w:t>
      </w:r>
      <w:r w:rsidR="007204BA">
        <w:rPr>
          <w:rFonts w:ascii="Arial" w:hAnsi="Arial" w:cs="Arial"/>
          <w:color w:val="282A2E"/>
        </w:rPr>
        <w:t>,3</w:t>
      </w:r>
      <w:r w:rsidR="00FF38BA">
        <w:rPr>
          <w:rFonts w:ascii="Arial" w:hAnsi="Arial" w:cs="Arial"/>
          <w:color w:val="282A2E"/>
        </w:rPr>
        <w:t xml:space="preserve"> </w:t>
      </w:r>
      <w:r w:rsidR="007204BA">
        <w:rPr>
          <w:rFonts w:ascii="Arial" w:hAnsi="Arial" w:cs="Arial"/>
          <w:color w:val="282A2E"/>
        </w:rPr>
        <w:t>тыс.</w:t>
      </w:r>
      <w:r>
        <w:rPr>
          <w:rFonts w:ascii="Arial" w:hAnsi="Arial" w:cs="Arial"/>
          <w:color w:val="282A2E"/>
        </w:rPr>
        <w:t xml:space="preserve"> человек. 5</w:t>
      </w:r>
      <w:r w:rsidR="00593252">
        <w:rPr>
          <w:rFonts w:ascii="Arial" w:hAnsi="Arial" w:cs="Arial"/>
          <w:color w:val="282A2E"/>
        </w:rPr>
        <w:t>6</w:t>
      </w:r>
      <w:r w:rsidR="007204BA">
        <w:rPr>
          <w:rFonts w:ascii="Arial" w:hAnsi="Arial" w:cs="Arial"/>
          <w:color w:val="282A2E"/>
        </w:rPr>
        <w:t xml:space="preserve"> тыс. </w:t>
      </w:r>
      <w:r>
        <w:rPr>
          <w:rFonts w:ascii="Arial" w:hAnsi="Arial" w:cs="Arial"/>
          <w:color w:val="282A2E"/>
        </w:rPr>
        <w:t xml:space="preserve">человек заняты в добыче полезных ископаемых. Третья сфера деятельности по количеству работников – строительство. В ней </w:t>
      </w:r>
      <w:r w:rsidR="000E5458">
        <w:rPr>
          <w:rFonts w:ascii="Arial" w:hAnsi="Arial" w:cs="Arial"/>
          <w:color w:val="282A2E"/>
        </w:rPr>
        <w:t xml:space="preserve">задействованы </w:t>
      </w:r>
      <w:r>
        <w:rPr>
          <w:rFonts w:ascii="Arial" w:hAnsi="Arial" w:cs="Arial"/>
          <w:color w:val="282A2E"/>
        </w:rPr>
        <w:t>39</w:t>
      </w:r>
      <w:r w:rsidR="007204BA">
        <w:rPr>
          <w:rFonts w:ascii="Arial" w:hAnsi="Arial" w:cs="Arial"/>
          <w:color w:val="282A2E"/>
        </w:rPr>
        <w:t xml:space="preserve"> тыс.</w:t>
      </w:r>
      <w:r>
        <w:rPr>
          <w:rFonts w:ascii="Arial" w:hAnsi="Arial" w:cs="Arial"/>
          <w:color w:val="282A2E"/>
        </w:rPr>
        <w:t xml:space="preserve"> человек.</w:t>
      </w:r>
    </w:p>
    <w:p w14:paraId="3532CD11" w14:textId="094B97F1" w:rsidR="00655595" w:rsidRDefault="00152613" w:rsidP="004D4188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3</w:t>
      </w:r>
      <w:r w:rsidR="00593252">
        <w:rPr>
          <w:rFonts w:ascii="Arial" w:hAnsi="Arial" w:cs="Arial"/>
          <w:color w:val="282A2E"/>
        </w:rPr>
        <w:t>4</w:t>
      </w:r>
      <w:r w:rsidR="007204BA">
        <w:rPr>
          <w:rFonts w:ascii="Arial" w:hAnsi="Arial" w:cs="Arial"/>
          <w:color w:val="282A2E"/>
        </w:rPr>
        <w:t xml:space="preserve"> тыс.</w:t>
      </w:r>
      <w:r>
        <w:rPr>
          <w:rFonts w:ascii="Arial" w:hAnsi="Arial" w:cs="Arial"/>
          <w:color w:val="282A2E"/>
        </w:rPr>
        <w:t xml:space="preserve"> работников трудятся в области здравоохранения и социальных услуг. </w:t>
      </w:r>
      <w:r w:rsidR="0062613F">
        <w:rPr>
          <w:rFonts w:ascii="Arial" w:hAnsi="Arial" w:cs="Arial"/>
          <w:color w:val="282A2E"/>
        </w:rPr>
        <w:t>В сфере государственного управления и обеспечения военной безопасности, социального обеспечения работают 32</w:t>
      </w:r>
      <w:r w:rsidR="007204BA">
        <w:rPr>
          <w:rFonts w:ascii="Arial" w:hAnsi="Arial" w:cs="Arial"/>
          <w:color w:val="282A2E"/>
        </w:rPr>
        <w:t>,</w:t>
      </w:r>
      <w:r w:rsidR="00DC2971">
        <w:rPr>
          <w:rFonts w:ascii="Arial" w:hAnsi="Arial" w:cs="Arial"/>
          <w:color w:val="282A2E"/>
        </w:rPr>
        <w:t>6</w:t>
      </w:r>
      <w:r w:rsidR="007204BA">
        <w:rPr>
          <w:rFonts w:ascii="Arial" w:hAnsi="Arial" w:cs="Arial"/>
          <w:color w:val="282A2E"/>
        </w:rPr>
        <w:t xml:space="preserve"> тыс.</w:t>
      </w:r>
      <w:r w:rsidR="00FF38BA">
        <w:rPr>
          <w:rFonts w:ascii="Arial" w:hAnsi="Arial" w:cs="Arial"/>
          <w:color w:val="282A2E"/>
        </w:rPr>
        <w:t xml:space="preserve"> </w:t>
      </w:r>
      <w:r w:rsidR="0062613F">
        <w:rPr>
          <w:rFonts w:ascii="Arial" w:hAnsi="Arial" w:cs="Arial"/>
          <w:color w:val="282A2E"/>
        </w:rPr>
        <w:t>человек. Транспортировкой и хранением в республике занимаются 30</w:t>
      </w:r>
      <w:r w:rsidR="007204BA">
        <w:rPr>
          <w:rFonts w:ascii="Arial" w:hAnsi="Arial" w:cs="Arial"/>
          <w:color w:val="282A2E"/>
        </w:rPr>
        <w:t>,1 тыс.</w:t>
      </w:r>
      <w:r w:rsidR="00FF38BA">
        <w:rPr>
          <w:rFonts w:ascii="Arial" w:hAnsi="Arial" w:cs="Arial"/>
          <w:color w:val="282A2E"/>
        </w:rPr>
        <w:t xml:space="preserve"> </w:t>
      </w:r>
      <w:r w:rsidR="0062613F">
        <w:rPr>
          <w:rFonts w:ascii="Arial" w:hAnsi="Arial" w:cs="Arial"/>
          <w:color w:val="282A2E"/>
        </w:rPr>
        <w:t>работник</w:t>
      </w:r>
      <w:r w:rsidR="007204BA">
        <w:rPr>
          <w:rFonts w:ascii="Arial" w:hAnsi="Arial" w:cs="Arial"/>
          <w:color w:val="282A2E"/>
        </w:rPr>
        <w:t>ов</w:t>
      </w:r>
      <w:r w:rsidR="0062613F">
        <w:rPr>
          <w:rFonts w:ascii="Arial" w:hAnsi="Arial" w:cs="Arial"/>
          <w:color w:val="282A2E"/>
        </w:rPr>
        <w:t>.</w:t>
      </w:r>
    </w:p>
    <w:p w14:paraId="6A9CCEF7" w14:textId="68CCD64C" w:rsidR="0062613F" w:rsidRDefault="0062613F" w:rsidP="004D4188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Замыкает семерку ведущих видов деятельности по количеству задействованных работников сфера обеспечения электрической энергией, газом и паром; кондиционирование воздуха. Здесь</w:t>
      </w:r>
      <w:r w:rsidR="00593252">
        <w:rPr>
          <w:rFonts w:ascii="Arial" w:hAnsi="Arial" w:cs="Arial"/>
          <w:color w:val="282A2E"/>
        </w:rPr>
        <w:t xml:space="preserve">                 </w:t>
      </w:r>
      <w:r>
        <w:rPr>
          <w:rFonts w:ascii="Arial" w:hAnsi="Arial" w:cs="Arial"/>
          <w:color w:val="282A2E"/>
        </w:rPr>
        <w:t xml:space="preserve">в </w:t>
      </w:r>
      <w:r w:rsidR="00593252">
        <w:rPr>
          <w:rFonts w:ascii="Arial" w:hAnsi="Arial" w:cs="Arial"/>
          <w:color w:val="282A2E"/>
        </w:rPr>
        <w:t>указанный период</w:t>
      </w:r>
      <w:r>
        <w:rPr>
          <w:rFonts w:ascii="Arial" w:hAnsi="Arial" w:cs="Arial"/>
          <w:color w:val="282A2E"/>
        </w:rPr>
        <w:t xml:space="preserve"> насчитывалось 23</w:t>
      </w:r>
      <w:r w:rsidR="007204BA">
        <w:rPr>
          <w:rFonts w:ascii="Arial" w:hAnsi="Arial" w:cs="Arial"/>
          <w:color w:val="282A2E"/>
        </w:rPr>
        <w:t>,7 тыс.</w:t>
      </w:r>
      <w:r>
        <w:rPr>
          <w:rFonts w:ascii="Arial" w:hAnsi="Arial" w:cs="Arial"/>
          <w:color w:val="282A2E"/>
        </w:rPr>
        <w:t xml:space="preserve"> человек. </w:t>
      </w:r>
    </w:p>
    <w:p w14:paraId="6540434E" w14:textId="088A7700" w:rsidR="003E1450" w:rsidRDefault="003E1450" w:rsidP="004D4188">
      <w:pPr>
        <w:pStyle w:val="a3"/>
        <w:ind w:firstLine="540"/>
        <w:jc w:val="both"/>
        <w:rPr>
          <w:rFonts w:ascii="Arial" w:hAnsi="Arial" w:cs="Arial"/>
          <w:color w:val="282A2E"/>
        </w:rPr>
      </w:pPr>
    </w:p>
    <w:p w14:paraId="4303F06D" w14:textId="092B4CA2" w:rsidR="00EC5BD5" w:rsidRDefault="00EC5BD5" w:rsidP="004D4188">
      <w:pPr>
        <w:pStyle w:val="a3"/>
        <w:ind w:firstLine="540"/>
        <w:jc w:val="both"/>
        <w:rPr>
          <w:rFonts w:ascii="Arial" w:hAnsi="Arial" w:cs="Arial"/>
          <w:color w:val="282A2E"/>
        </w:rPr>
      </w:pPr>
    </w:p>
    <w:p w14:paraId="5D279DD2" w14:textId="53DE5941" w:rsidR="00EC5BD5" w:rsidRDefault="00EC5BD5" w:rsidP="004D4188">
      <w:pPr>
        <w:pStyle w:val="a3"/>
        <w:ind w:firstLine="540"/>
        <w:jc w:val="both"/>
        <w:rPr>
          <w:rFonts w:ascii="Arial" w:hAnsi="Arial" w:cs="Arial"/>
          <w:color w:val="282A2E"/>
        </w:rPr>
      </w:pPr>
    </w:p>
    <w:p w14:paraId="59F34101" w14:textId="7B626960" w:rsidR="007204BA" w:rsidRDefault="007204BA" w:rsidP="00CC7058">
      <w:pPr>
        <w:pStyle w:val="a3"/>
        <w:ind w:firstLine="540"/>
        <w:jc w:val="both"/>
        <w:rPr>
          <w:rFonts w:ascii="Arial" w:hAnsi="Arial" w:cs="Arial"/>
          <w:color w:val="282A2E"/>
        </w:rPr>
      </w:pPr>
    </w:p>
    <w:p w14:paraId="12754951" w14:textId="77777777" w:rsidR="007204BA" w:rsidRDefault="007204BA" w:rsidP="004D4188">
      <w:pPr>
        <w:pStyle w:val="a3"/>
        <w:ind w:firstLine="540"/>
        <w:jc w:val="both"/>
        <w:rPr>
          <w:rFonts w:ascii="Arial" w:hAnsi="Arial" w:cs="Arial"/>
          <w:color w:val="282A2E"/>
        </w:rPr>
      </w:pPr>
    </w:p>
    <w:sectPr w:rsidR="007204BA" w:rsidSect="000655E4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5DFA" w14:textId="77777777" w:rsidR="003C50B6" w:rsidRDefault="003C50B6" w:rsidP="003C50B6">
      <w:pPr>
        <w:spacing w:after="0" w:line="240" w:lineRule="auto"/>
      </w:pPr>
      <w:r>
        <w:separator/>
      </w:r>
    </w:p>
  </w:endnote>
  <w:endnote w:type="continuationSeparator" w:id="0">
    <w:p w14:paraId="6BA08391" w14:textId="77777777" w:rsidR="003C50B6" w:rsidRDefault="003C50B6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DFBD" w14:textId="77777777" w:rsidR="003C50B6" w:rsidRDefault="003C50B6" w:rsidP="003C50B6">
      <w:pPr>
        <w:spacing w:after="0" w:line="240" w:lineRule="auto"/>
      </w:pPr>
      <w:r>
        <w:separator/>
      </w:r>
    </w:p>
  </w:footnote>
  <w:footnote w:type="continuationSeparator" w:id="0">
    <w:p w14:paraId="2B150700" w14:textId="77777777" w:rsidR="003C50B6" w:rsidRDefault="003C50B6" w:rsidP="003C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275"/>
    <w:multiLevelType w:val="hybridMultilevel"/>
    <w:tmpl w:val="2EA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4"/>
    <w:rsid w:val="000140F5"/>
    <w:rsid w:val="000307D1"/>
    <w:rsid w:val="00064B03"/>
    <w:rsid w:val="000655E4"/>
    <w:rsid w:val="0007591F"/>
    <w:rsid w:val="000B3666"/>
    <w:rsid w:val="000D1BD7"/>
    <w:rsid w:val="000D2E49"/>
    <w:rsid w:val="000E5458"/>
    <w:rsid w:val="00152613"/>
    <w:rsid w:val="001768EB"/>
    <w:rsid w:val="00183842"/>
    <w:rsid w:val="00195F7C"/>
    <w:rsid w:val="003322E7"/>
    <w:rsid w:val="00370D24"/>
    <w:rsid w:val="003B09EC"/>
    <w:rsid w:val="003C50B6"/>
    <w:rsid w:val="003C6EE4"/>
    <w:rsid w:val="003D124D"/>
    <w:rsid w:val="003E1450"/>
    <w:rsid w:val="003E42A2"/>
    <w:rsid w:val="00436F42"/>
    <w:rsid w:val="00481F79"/>
    <w:rsid w:val="004D4188"/>
    <w:rsid w:val="004D5079"/>
    <w:rsid w:val="004D6AAD"/>
    <w:rsid w:val="004E76CE"/>
    <w:rsid w:val="004F4859"/>
    <w:rsid w:val="0050773E"/>
    <w:rsid w:val="00582089"/>
    <w:rsid w:val="00593252"/>
    <w:rsid w:val="005D3902"/>
    <w:rsid w:val="005F75F9"/>
    <w:rsid w:val="006134C6"/>
    <w:rsid w:val="0062613F"/>
    <w:rsid w:val="00642EAA"/>
    <w:rsid w:val="00655595"/>
    <w:rsid w:val="0069350B"/>
    <w:rsid w:val="006B006D"/>
    <w:rsid w:val="00706DDD"/>
    <w:rsid w:val="007204BA"/>
    <w:rsid w:val="00720FA3"/>
    <w:rsid w:val="007469D0"/>
    <w:rsid w:val="00767271"/>
    <w:rsid w:val="00786EFC"/>
    <w:rsid w:val="00794C8C"/>
    <w:rsid w:val="007E47CC"/>
    <w:rsid w:val="008255B1"/>
    <w:rsid w:val="00831A1C"/>
    <w:rsid w:val="008A31A2"/>
    <w:rsid w:val="008D26BC"/>
    <w:rsid w:val="00902EA1"/>
    <w:rsid w:val="00913C35"/>
    <w:rsid w:val="0092204B"/>
    <w:rsid w:val="00960A50"/>
    <w:rsid w:val="009901AA"/>
    <w:rsid w:val="00A11518"/>
    <w:rsid w:val="00A23247"/>
    <w:rsid w:val="00A25C5F"/>
    <w:rsid w:val="00AA0772"/>
    <w:rsid w:val="00AA5308"/>
    <w:rsid w:val="00AC2FBC"/>
    <w:rsid w:val="00B15A30"/>
    <w:rsid w:val="00B177FF"/>
    <w:rsid w:val="00B72839"/>
    <w:rsid w:val="00B90ED6"/>
    <w:rsid w:val="00B942BD"/>
    <w:rsid w:val="00BD6D37"/>
    <w:rsid w:val="00C03DF1"/>
    <w:rsid w:val="00C63317"/>
    <w:rsid w:val="00C77ABE"/>
    <w:rsid w:val="00CA40D9"/>
    <w:rsid w:val="00CB58BF"/>
    <w:rsid w:val="00CC2822"/>
    <w:rsid w:val="00CC7058"/>
    <w:rsid w:val="00CF4DB1"/>
    <w:rsid w:val="00D042C0"/>
    <w:rsid w:val="00D12C3D"/>
    <w:rsid w:val="00D36327"/>
    <w:rsid w:val="00D51C21"/>
    <w:rsid w:val="00D570F7"/>
    <w:rsid w:val="00DA649F"/>
    <w:rsid w:val="00DC2971"/>
    <w:rsid w:val="00E04591"/>
    <w:rsid w:val="00E06F4B"/>
    <w:rsid w:val="00E745E0"/>
    <w:rsid w:val="00E93160"/>
    <w:rsid w:val="00EB4359"/>
    <w:rsid w:val="00EB55FC"/>
    <w:rsid w:val="00EC5BD5"/>
    <w:rsid w:val="00F479BB"/>
    <w:rsid w:val="00F855E7"/>
    <w:rsid w:val="00F857F2"/>
    <w:rsid w:val="00FC3F8D"/>
    <w:rsid w:val="00FD7C33"/>
    <w:rsid w:val="00FF044A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6D6"/>
  <w15:chartTrackingRefBased/>
  <w15:docId w15:val="{35EB4308-38CC-4AF0-A5F8-DD4198A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5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50B6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177FF"/>
    <w:pPr>
      <w:spacing w:after="120" w:line="48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77FF"/>
    <w:rPr>
      <w:rFonts w:ascii="Calibri" w:eastAsia="Calibri" w:hAnsi="Calibri" w:cs="Times New Roman"/>
      <w:kern w:val="0"/>
      <w14:ligatures w14:val="none"/>
    </w:rPr>
  </w:style>
  <w:style w:type="paragraph" w:styleId="a9">
    <w:name w:val="List Paragraph"/>
    <w:basedOn w:val="a"/>
    <w:uiPriority w:val="34"/>
    <w:qFormat/>
    <w:rsid w:val="00B177F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6933-6A88-4719-BDCB-448F03DB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Лю Дмитрий Дмитриевич</cp:lastModifiedBy>
  <cp:revision>17</cp:revision>
  <cp:lastPrinted>2024-04-25T08:29:00Z</cp:lastPrinted>
  <dcterms:created xsi:type="dcterms:W3CDTF">2024-04-24T01:45:00Z</dcterms:created>
  <dcterms:modified xsi:type="dcterms:W3CDTF">2024-04-25T08:51:00Z</dcterms:modified>
</cp:coreProperties>
</file>